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391DA1" w:rsidRPr="008464DE" w:rsidTr="00EC6CD5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DA1" w:rsidRPr="00EC6CD5" w:rsidRDefault="00391DA1" w:rsidP="00391DA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EC6CD5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Объявление на конкурс на занятие вакансии должности </w:t>
            </w:r>
          </w:p>
          <w:p w:rsidR="00391DA1" w:rsidRDefault="00391DA1" w:rsidP="00391DA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C6CD5">
              <w:rPr>
                <w:rFonts w:ascii="Arial" w:hAnsi="Arial" w:cs="Arial"/>
                <w:b/>
                <w:color w:val="C00000"/>
                <w:sz w:val="24"/>
                <w:szCs w:val="24"/>
              </w:rPr>
              <w:t>«Воспитатель специальной организации образования</w:t>
            </w:r>
            <w:r w:rsidR="003A4B5D">
              <w:rPr>
                <w:rFonts w:ascii="Arial" w:hAnsi="Arial" w:cs="Arial"/>
                <w:b/>
                <w:color w:val="C00000"/>
                <w:sz w:val="24"/>
                <w:szCs w:val="24"/>
              </w:rPr>
              <w:t>»</w:t>
            </w:r>
          </w:p>
          <w:p w:rsidR="00EC6CD5" w:rsidRPr="00907CB3" w:rsidRDefault="00EC6CD5" w:rsidP="00391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756" w:rsidRPr="008464DE" w:rsidTr="00EC6CD5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211C0" w:rsidRPr="00907CB3" w:rsidRDefault="005A53E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</w:t>
            </w:r>
            <w:r w:rsidR="0071492F" w:rsidRPr="00907CB3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8211C0" w:rsidRPr="00907CB3">
              <w:rPr>
                <w:rFonts w:ascii="Arial" w:hAnsi="Arial" w:cs="Arial"/>
                <w:b/>
                <w:sz w:val="24"/>
                <w:szCs w:val="24"/>
              </w:rPr>
              <w:t xml:space="preserve"> занятие 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 xml:space="preserve"> должности </w:t>
            </w:r>
          </w:p>
          <w:p w:rsidR="00BD022C" w:rsidRPr="00907CB3" w:rsidRDefault="008211C0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>«В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оспитатель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A6CF5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proofErr w:type="gramEnd"/>
          </w:p>
          <w:p w:rsidR="004B3756" w:rsidRPr="00907CB3" w:rsidRDefault="004B3756" w:rsidP="003A4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20.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  <w:r w:rsidR="006707EC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1E3C" w:rsidRPr="00907CB3">
              <w:rPr>
                <w:rFonts w:ascii="Arial" w:hAnsi="Arial" w:cs="Arial"/>
                <w:b/>
                <w:szCs w:val="24"/>
              </w:rPr>
              <w:t>(</w:t>
            </w:r>
            <w:r w:rsidR="00817F1F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</w:t>
            </w:r>
            <w:r w:rsidR="007C1E3C" w:rsidRPr="00907C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4B3756" w:rsidRPr="008464DE" w:rsidRDefault="004B3756" w:rsidP="003A712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</w:t>
            </w:r>
            <w:r w:rsidR="003A712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занятие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вакантной должности 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</w:tcPr>
          <w:p w:rsidR="004B3756" w:rsidRPr="007C317E" w:rsidRDefault="003A4B5D" w:rsidP="004B4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</w:tcPr>
          <w:p w:rsidR="00E16E41" w:rsidRDefault="004B3756" w:rsidP="00D92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 должен в электронном или бумажном виде направить следующие документы согласно пункта </w:t>
            </w:r>
            <w:r w:rsidR="00CE33C2">
              <w:rPr>
                <w:rFonts w:ascii="Arial" w:hAnsi="Arial" w:cs="Arial"/>
                <w:sz w:val="24"/>
                <w:szCs w:val="24"/>
              </w:rPr>
              <w:t>118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 w:rsidR="00E16E4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E16E41"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="00E16E4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16E41" w:rsidRDefault="00E16E41" w:rsidP="00D92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16E41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E16E41">
              <w:rPr>
                <w:rFonts w:ascii="Arial" w:hAnsi="Arial" w:cs="Arial"/>
                <w:sz w:val="24"/>
                <w:szCs w:val="24"/>
              </w:rPr>
              <w:t xml:space="preserve"> приказом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МОН РК </w:t>
            </w:r>
            <w:r w:rsidR="008228EC" w:rsidRPr="00E16E41">
              <w:rPr>
                <w:rFonts w:ascii="Arial" w:hAnsi="Arial" w:cs="Arial"/>
                <w:sz w:val="24"/>
                <w:szCs w:val="24"/>
              </w:rPr>
              <w:t>№57</w:t>
            </w:r>
            <w:r w:rsidRPr="00E16E41">
              <w:rPr>
                <w:rFonts w:ascii="Arial" w:hAnsi="Arial" w:cs="Arial"/>
                <w:sz w:val="24"/>
                <w:szCs w:val="24"/>
              </w:rPr>
              <w:t>от 21 февраля 2012 года в редакции приказа Министра просвещения РК №513от 22.12.2022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E33C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E33C2">
              <w:rPr>
                <w:rFonts w:ascii="Arial" w:hAnsi="Arial" w:cs="Arial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33C2">
              <w:rPr>
                <w:rFonts w:ascii="Arial" w:hAnsi="Arial" w:cs="Arial"/>
                <w:sz w:val="24"/>
                <w:szCs w:val="24"/>
              </w:rPr>
              <w:t>) справку с наркологической организации;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lastRenderedPageBreak/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966478" w:rsidRDefault="00CE33C2" w:rsidP="00CE3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E33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E33C2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CE33C2">
              <w:rPr>
                <w:rFonts w:ascii="Arial" w:hAnsi="Arial" w:cs="Arial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  <w:p w:rsidR="00966478" w:rsidRPr="00966478" w:rsidRDefault="00966478" w:rsidP="00966478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sz w:val="24"/>
                <w:szCs w:val="24"/>
              </w:rPr>
      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4B3756" w:rsidRPr="008464DE" w:rsidRDefault="00966478" w:rsidP="00966478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b/>
                <w:sz w:val="24"/>
                <w:szCs w:val="24"/>
              </w:rPr>
              <w:t>120. Отсутствие одного из документов, указанных в пункте 118 настоящих Правил, является основанием для возврата документов кандидату.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CD4728" w:rsidRDefault="00CD4728" w:rsidP="00CD47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D4728" w:rsidRDefault="00CD4728" w:rsidP="00CD4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4B3756" w:rsidRPr="008464DE" w:rsidRDefault="00CD4728" w:rsidP="00CC0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 w:rsidR="00A034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D4728" w:rsidRPr="0056597D" w:rsidRDefault="00CD4728" w:rsidP="00B561A2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Воспитатель (старший воспитатель) специальной организации</w:t>
            </w:r>
          </w:p>
          <w:p w:rsidR="00CD4728" w:rsidRPr="0056597D" w:rsidRDefault="00CD4728" w:rsidP="00B561A2">
            <w:pPr>
              <w:tabs>
                <w:tab w:val="left" w:pos="334"/>
                <w:tab w:val="left" w:pos="4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проводит воспитательную работу с воспитанниками во внеурочное время.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оказывает первую доврачебную медицинскую помощь;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lastRenderedPageBreak/>
              <w:t>обеспечивает качественное и своевременное составление установленной отчетной документации;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CD4728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CD4728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CD4728" w:rsidRPr="00CD4728" w:rsidRDefault="00CD4728" w:rsidP="00FC24DF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141. Должен знать: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4728">
              <w:rPr>
                <w:rFonts w:ascii="Arial" w:hAnsi="Arial" w:cs="Arial"/>
                <w:sz w:val="24"/>
                <w:szCs w:val="24"/>
              </w:rPr>
              <w:t xml:space="preserve">Конституцию Республики Казахстан, Кодекс Республики Казахстан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браке (супружестве) и семье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Законы Республики Казахстан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Об образовании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статусе педагога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языках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противодействии коррупции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 xml:space="preserve">                 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правах ребенка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социальной и медико-педагогической коррекционной поддержке детей с ограниченными возможностями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государственных социальных пособиях по инвалидности и по случаю потери кормильца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специальных социальныхуслугах</w:t>
            </w:r>
            <w:proofErr w:type="gramEnd"/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 и иные нормативные правовые акты, определяющие направления и перспективы развития образования;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основы педагогики и психологии;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достижения педагогической науки и практики;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CD4728" w:rsidRPr="00FC24DF" w:rsidRDefault="00FC24DF" w:rsidP="00FC24DF">
            <w:pPr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4728" w:rsidRPr="00FC24DF">
              <w:rPr>
                <w:rFonts w:ascii="Arial" w:hAnsi="Arial" w:cs="Arial"/>
                <w:sz w:val="24"/>
                <w:szCs w:val="24"/>
              </w:rPr>
              <w:t>42. Требования к квалификации: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</w:t>
            </w:r>
            <w:r w:rsidR="008B7E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D4728">
              <w:rPr>
                <w:rFonts w:ascii="Arial" w:hAnsi="Arial" w:cs="Arial"/>
                <w:sz w:val="24"/>
                <w:szCs w:val="24"/>
              </w:rPr>
              <w:t>Специальная педагогика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143. Требования к квалификации с определением профессиональных компетенций:</w:t>
            </w:r>
          </w:p>
          <w:p w:rsidR="00CD4728" w:rsidRPr="00CD4728" w:rsidRDefault="0056597D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общим требованиям, предъявляемым к квалификации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кроме того: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lastRenderedPageBreak/>
              <w:t xml:space="preserve">2)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0340A6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0340A6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педагог-мастер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7D450A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7D450A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CD4728" w:rsidP="00CD4728">
            <w:pPr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4B3756" w:rsidRPr="008464DE" w:rsidRDefault="004B3756" w:rsidP="00016357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(Размер и условия труда определяется </w:t>
            </w: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согласно Постановления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Правительства Республики Казахстан от 31 декабря 2015 года                        № 1193 (</w:t>
            </w:r>
            <w:r w:rsidR="00F97EFA"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 w:rsidR="00F97EFA"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E861CA" w:rsidRDefault="00E861CA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A50851" w:rsidRDefault="00A50851">
      <w:pPr>
        <w:rPr>
          <w:rFonts w:ascii="Times New Roman" w:hAnsi="Times New Roman" w:cs="Times New Roman"/>
          <w:sz w:val="28"/>
          <w:szCs w:val="28"/>
        </w:rPr>
      </w:pPr>
    </w:p>
    <w:p w:rsidR="003A4B5D" w:rsidRDefault="003A4B5D" w:rsidP="00791C45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3A4B5D" w:rsidRDefault="00791C45" w:rsidP="00791C45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О</w:t>
      </w:r>
      <w:r w:rsidRPr="008530F5">
        <w:rPr>
          <w:rFonts w:ascii="Arial" w:hAnsi="Arial" w:cs="Arial"/>
          <w:b/>
          <w:color w:val="C00000"/>
          <w:sz w:val="24"/>
          <w:szCs w:val="24"/>
        </w:rPr>
        <w:t xml:space="preserve">бъявление на вакантную должность </w:t>
      </w:r>
    </w:p>
    <w:p w:rsidR="00791C45" w:rsidRPr="008530F5" w:rsidRDefault="003A4B5D" w:rsidP="00791C45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«С</w:t>
      </w:r>
      <w:r w:rsidR="00791C45" w:rsidRPr="008530F5">
        <w:rPr>
          <w:rFonts w:ascii="Arial" w:hAnsi="Arial" w:cs="Arial"/>
          <w:b/>
          <w:color w:val="C00000"/>
          <w:sz w:val="24"/>
          <w:szCs w:val="24"/>
        </w:rPr>
        <w:t>пециальный педагог специальной организации образования</w:t>
      </w:r>
      <w:r>
        <w:rPr>
          <w:rFonts w:ascii="Arial" w:hAnsi="Arial" w:cs="Arial"/>
          <w:b/>
          <w:color w:val="C00000"/>
          <w:sz w:val="24"/>
          <w:szCs w:val="24"/>
        </w:rPr>
        <w:t>»</w:t>
      </w:r>
      <w:r w:rsidR="00A36394" w:rsidRPr="008530F5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697"/>
        <w:gridCol w:w="6957"/>
      </w:tblGrid>
      <w:tr w:rsidR="00791C45" w:rsidRPr="008464DE" w:rsidTr="00791C45">
        <w:tc>
          <w:tcPr>
            <w:tcW w:w="10490" w:type="dxa"/>
            <w:gridSpan w:val="3"/>
          </w:tcPr>
          <w:p w:rsidR="003A4B5D" w:rsidRDefault="00791C45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</w:t>
            </w:r>
            <w:r w:rsidR="003A7125" w:rsidRPr="00A50851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FF6C1D">
              <w:rPr>
                <w:rFonts w:ascii="Arial" w:hAnsi="Arial" w:cs="Arial"/>
                <w:b/>
                <w:sz w:val="24"/>
                <w:szCs w:val="24"/>
              </w:rPr>
              <w:t>замещение</w:t>
            </w:r>
            <w:r w:rsidR="00A5085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A7125">
              <w:rPr>
                <w:rFonts w:ascii="Arial" w:hAnsi="Arial" w:cs="Arial"/>
                <w:b/>
                <w:sz w:val="24"/>
                <w:szCs w:val="24"/>
              </w:rPr>
              <w:t xml:space="preserve">вакантной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должности </w:t>
            </w:r>
          </w:p>
          <w:p w:rsidR="003A7125" w:rsidRDefault="003A4B5D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</w:t>
            </w:r>
            <w:r w:rsidR="00791C45" w:rsidRPr="00927EDA">
              <w:rPr>
                <w:rFonts w:ascii="Arial" w:hAnsi="Arial" w:cs="Arial"/>
                <w:b/>
                <w:sz w:val="24"/>
                <w:szCs w:val="24"/>
              </w:rPr>
              <w:t>пециальный педагог специальной организации образования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791C45" w:rsidRPr="008464DE" w:rsidRDefault="00791C45" w:rsidP="003A4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proofErr w:type="gramEnd"/>
            <w:r w:rsidR="00BF13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 xml:space="preserve">с 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20.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 xml:space="preserve">.2023 по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 xml:space="preserve">.2023 год </w:t>
            </w:r>
            <w:r w:rsidR="003A4B5D" w:rsidRPr="00907CB3">
              <w:rPr>
                <w:rFonts w:ascii="Arial" w:hAnsi="Arial" w:cs="Arial"/>
                <w:b/>
                <w:szCs w:val="24"/>
              </w:rPr>
              <w:t>(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791C45" w:rsidRPr="008464DE" w:rsidTr="00791C45">
        <w:tc>
          <w:tcPr>
            <w:tcW w:w="2836" w:type="dxa"/>
          </w:tcPr>
          <w:p w:rsidR="00791C45" w:rsidRPr="008464DE" w:rsidRDefault="00791C45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1C45" w:rsidRPr="008464DE" w:rsidRDefault="0077724E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3A712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специальный педагог специальной организации образования</w:t>
            </w:r>
            <w:r w:rsidR="003A7125"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(учитель-дефектолог)  </w:t>
            </w:r>
          </w:p>
        </w:tc>
      </w:tr>
      <w:tr w:rsidR="00791C45" w:rsidRPr="008464DE" w:rsidTr="00791C45">
        <w:tc>
          <w:tcPr>
            <w:tcW w:w="10490" w:type="dxa"/>
            <w:gridSpan w:val="3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791C45" w:rsidRPr="00F81061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  <w:gridSpan w:val="2"/>
          </w:tcPr>
          <w:p w:rsidR="00791C45" w:rsidRPr="008464DE" w:rsidRDefault="003A4B5D" w:rsidP="005C3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  <w:gridSpan w:val="2"/>
          </w:tcPr>
          <w:p w:rsidR="002D1A9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118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D1A9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16E41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E16E41">
              <w:rPr>
                <w:rFonts w:ascii="Arial" w:hAnsi="Arial" w:cs="Arial"/>
                <w:sz w:val="24"/>
                <w:szCs w:val="24"/>
              </w:rPr>
              <w:t xml:space="preserve"> приказом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МОН РК </w:t>
            </w:r>
            <w:r w:rsidRPr="00E16E41">
              <w:rPr>
                <w:rFonts w:ascii="Arial" w:hAnsi="Arial" w:cs="Arial"/>
                <w:sz w:val="24"/>
                <w:szCs w:val="24"/>
              </w:rPr>
              <w:t>№</w:t>
            </w:r>
            <w:r w:rsidR="003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E41">
              <w:rPr>
                <w:rFonts w:ascii="Arial" w:hAnsi="Arial" w:cs="Arial"/>
                <w:sz w:val="24"/>
                <w:szCs w:val="24"/>
              </w:rPr>
              <w:t>57от 21 февраля 2012 года в редакции приказа Министра просвещения РК №</w:t>
            </w:r>
            <w:r w:rsidR="003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E41">
              <w:rPr>
                <w:rFonts w:ascii="Arial" w:hAnsi="Arial" w:cs="Arial"/>
                <w:sz w:val="24"/>
                <w:szCs w:val="24"/>
              </w:rPr>
              <w:t>513</w:t>
            </w:r>
            <w:r w:rsidR="003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E41">
              <w:rPr>
                <w:rFonts w:ascii="Arial" w:hAnsi="Arial" w:cs="Arial"/>
                <w:sz w:val="24"/>
                <w:szCs w:val="24"/>
              </w:rPr>
              <w:t>от 22.12.2022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E33C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E33C2">
              <w:rPr>
                <w:rFonts w:ascii="Arial" w:hAnsi="Arial" w:cs="Arial"/>
                <w:sz w:val="24"/>
                <w:szCs w:val="24"/>
              </w:rPr>
              <w:t xml:space="preserve"> ДСМ-175/2020 "Об утверждении форм учетной документации в </w:t>
            </w:r>
            <w:r w:rsidRPr="00CE33C2">
              <w:rPr>
                <w:rFonts w:ascii="Arial" w:hAnsi="Arial" w:cs="Arial"/>
                <w:sz w:val="24"/>
                <w:szCs w:val="24"/>
              </w:rPr>
              <w:lastRenderedPageBreak/>
              <w:t>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33C2">
              <w:rPr>
                <w:rFonts w:ascii="Arial" w:hAnsi="Arial" w:cs="Arial"/>
                <w:sz w:val="24"/>
                <w:szCs w:val="24"/>
              </w:rPr>
              <w:t>) справку с наркологической организации;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2D1A92" w:rsidRPr="00CE33C2" w:rsidRDefault="002D1A92" w:rsidP="002D1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D1A92" w:rsidRDefault="002D1A92" w:rsidP="002D1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E33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E33C2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CE33C2">
              <w:rPr>
                <w:rFonts w:ascii="Arial" w:hAnsi="Arial" w:cs="Arial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  <w:p w:rsidR="002D1A92" w:rsidRPr="00966478" w:rsidRDefault="002D1A92" w:rsidP="002D1A92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sz w:val="24"/>
                <w:szCs w:val="24"/>
              </w:rPr>
      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791C45" w:rsidRPr="008464DE" w:rsidRDefault="002D1A92" w:rsidP="002D1A92">
            <w:pPr>
              <w:rPr>
                <w:rFonts w:ascii="Arial" w:hAnsi="Arial" w:cs="Arial"/>
                <w:sz w:val="24"/>
                <w:szCs w:val="24"/>
              </w:rPr>
            </w:pPr>
            <w:r w:rsidRPr="00966478">
              <w:rPr>
                <w:rFonts w:ascii="Arial" w:hAnsi="Arial" w:cs="Arial"/>
                <w:b/>
                <w:sz w:val="24"/>
                <w:szCs w:val="24"/>
              </w:rPr>
              <w:t>120. Отсутствие одного из документов, указанных в пункте 118 настоящих Правил, является основанием для возврата документов кандидату.</w:t>
            </w:r>
          </w:p>
        </w:tc>
      </w:tr>
      <w:tr w:rsidR="00791C45" w:rsidRPr="008464DE" w:rsidTr="00791C45">
        <w:tc>
          <w:tcPr>
            <w:tcW w:w="10490" w:type="dxa"/>
            <w:gridSpan w:val="3"/>
          </w:tcPr>
          <w:p w:rsidR="00791C45" w:rsidRPr="008464DE" w:rsidRDefault="00791C45" w:rsidP="005C4A7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специальный педагог специальной организации образования:</w:t>
            </w:r>
          </w:p>
        </w:tc>
      </w:tr>
      <w:tr w:rsidR="00791C45" w:rsidRPr="008464DE" w:rsidTr="00791C45">
        <w:tc>
          <w:tcPr>
            <w:tcW w:w="3533" w:type="dxa"/>
            <w:gridSpan w:val="2"/>
          </w:tcPr>
          <w:p w:rsidR="0077724E" w:rsidRDefault="0077724E" w:rsidP="007772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77724E" w:rsidRDefault="0077724E" w:rsidP="007772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791C45" w:rsidRPr="008464DE" w:rsidRDefault="0077724E" w:rsidP="00777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957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z1893"/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bookmarkEnd w:id="1"/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2D1A92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2D1A92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в тесном контакте с другими педагогами и </w:t>
            </w:r>
            <w:r w:rsidRPr="002D1A92">
              <w:rPr>
                <w:rFonts w:ascii="Arial" w:hAnsi="Arial" w:cs="Arial"/>
                <w:sz w:val="24"/>
                <w:szCs w:val="24"/>
              </w:rPr>
              <w:lastRenderedPageBreak/>
              <w:t>специалистами осуществляет деятельность по развитию и социализации детей с ограниченными возможностями;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      </w:r>
            <w:proofErr w:type="gramStart"/>
            <w:r w:rsidRPr="002D1A92">
              <w:rPr>
                <w:rFonts w:ascii="Arial" w:hAnsi="Arial" w:cs="Arial"/>
                <w:sz w:val="24"/>
                <w:szCs w:val="24"/>
              </w:rPr>
              <w:t>аутизм-центры</w:t>
            </w:r>
            <w:proofErr w:type="gramEnd"/>
            <w:r w:rsidRPr="002D1A92">
              <w:rPr>
                <w:rFonts w:ascii="Arial" w:hAnsi="Arial" w:cs="Arial"/>
                <w:sz w:val="24"/>
                <w:szCs w:val="24"/>
              </w:rPr>
              <w:t xml:space="preserve"> и другие центры) проводит специальное педагогическое обследование детей с ограниченными возможностями;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36031F" w:rsidRPr="002D1A92" w:rsidRDefault="0036031F" w:rsidP="002D1A92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36031F" w:rsidRPr="002D1A92" w:rsidRDefault="0036031F" w:rsidP="00360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A92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6031F">
              <w:rPr>
                <w:rFonts w:ascii="Arial" w:hAnsi="Arial" w:cs="Arial"/>
                <w:sz w:val="24"/>
                <w:szCs w:val="24"/>
              </w:rPr>
              <w:t>осударственные стандарты специальных социальных услуг для детей, оказавшихся в трудной жизненной ситуации;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36031F" w:rsidRPr="00C36FA9" w:rsidRDefault="0036031F" w:rsidP="00360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6FA9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36031F" w:rsidRPr="009F5F70" w:rsidRDefault="0036031F" w:rsidP="00360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F70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1) "педагог":пользоваться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образования;планировать и организовывать учебно-воспитательный процесс с учетом психолого-возрастных особенностей детей;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2) "педагог – модератор":должен отвечать общим требованиям к квалификации "педагог", а также: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3) "педагог – эксперт":должен отвечать общим требованиям к квалификации "педагог – модератор", а также:использовать методы и приемы предупреждения и исправления отклонений в развитии детей;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заменяющими;изучать и внедрять инновационный педагогический опыт;пользоваться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4) "педагог-исследователь":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использовать новейшие достижения дефектологической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t>науки</w:t>
            </w:r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;с</w:t>
            </w:r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>пециальной</w:t>
            </w:r>
            <w:proofErr w:type="spellEnd"/>
            <w:r w:rsidRPr="0036031F">
              <w:rPr>
                <w:rFonts w:ascii="Arial" w:hAnsi="Arial" w:cs="Arial"/>
                <w:sz w:val="24"/>
                <w:szCs w:val="24"/>
              </w:rPr>
              <w:t xml:space="preserve"> педагогики и психологии;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36031F" w:rsidRPr="0036031F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791C45" w:rsidRPr="008464DE" w:rsidRDefault="0036031F" w:rsidP="0036031F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791C45" w:rsidRPr="008464DE" w:rsidTr="00791C45">
        <w:tc>
          <w:tcPr>
            <w:tcW w:w="3533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6957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:rsidR="00791C45" w:rsidRPr="008464DE" w:rsidRDefault="009F5F70" w:rsidP="009F5F7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(Размер и условия труда определяется </w:t>
            </w: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согласно Постановления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Правительства Республики 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хстан от 31 декабря 2015 года </w:t>
            </w:r>
            <w:r w:rsidRPr="008464DE">
              <w:rPr>
                <w:rFonts w:ascii="Arial" w:hAnsi="Arial" w:cs="Arial"/>
                <w:sz w:val="24"/>
                <w:szCs w:val="24"/>
              </w:rPr>
              <w:t>№ 1193 (</w:t>
            </w:r>
            <w:r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sectPr w:rsidR="00D6417D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D8F3C4B"/>
    <w:multiLevelType w:val="hybridMultilevel"/>
    <w:tmpl w:val="A64A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56"/>
    <w:rsid w:val="00002B35"/>
    <w:rsid w:val="00016357"/>
    <w:rsid w:val="000340A6"/>
    <w:rsid w:val="00090DDD"/>
    <w:rsid w:val="000B2C8D"/>
    <w:rsid w:val="000D4C7A"/>
    <w:rsid w:val="00126B03"/>
    <w:rsid w:val="001A2BE8"/>
    <w:rsid w:val="001A6CF5"/>
    <w:rsid w:val="001B1B6B"/>
    <w:rsid w:val="001C2E25"/>
    <w:rsid w:val="001D7ED4"/>
    <w:rsid w:val="002D1A92"/>
    <w:rsid w:val="00343909"/>
    <w:rsid w:val="0036031F"/>
    <w:rsid w:val="00391DA1"/>
    <w:rsid w:val="003A4B5D"/>
    <w:rsid w:val="003A7125"/>
    <w:rsid w:val="00404BF2"/>
    <w:rsid w:val="004B3756"/>
    <w:rsid w:val="004C49CB"/>
    <w:rsid w:val="0055118F"/>
    <w:rsid w:val="0056597D"/>
    <w:rsid w:val="00577F40"/>
    <w:rsid w:val="005A3A0C"/>
    <w:rsid w:val="005A53E6"/>
    <w:rsid w:val="005C4A70"/>
    <w:rsid w:val="00605CB5"/>
    <w:rsid w:val="006707EC"/>
    <w:rsid w:val="00673A56"/>
    <w:rsid w:val="006906C5"/>
    <w:rsid w:val="00692B78"/>
    <w:rsid w:val="0071492F"/>
    <w:rsid w:val="007266A2"/>
    <w:rsid w:val="0077724E"/>
    <w:rsid w:val="00791C45"/>
    <w:rsid w:val="007C18F0"/>
    <w:rsid w:val="007C1E3C"/>
    <w:rsid w:val="007C317E"/>
    <w:rsid w:val="007D450A"/>
    <w:rsid w:val="00817F1F"/>
    <w:rsid w:val="008211C0"/>
    <w:rsid w:val="008228EC"/>
    <w:rsid w:val="00883DA6"/>
    <w:rsid w:val="0088588E"/>
    <w:rsid w:val="008B7EF5"/>
    <w:rsid w:val="00907CB3"/>
    <w:rsid w:val="00932A15"/>
    <w:rsid w:val="00962EA3"/>
    <w:rsid w:val="00966478"/>
    <w:rsid w:val="009B4201"/>
    <w:rsid w:val="009F5F70"/>
    <w:rsid w:val="00A03465"/>
    <w:rsid w:val="00A05485"/>
    <w:rsid w:val="00A36394"/>
    <w:rsid w:val="00A50851"/>
    <w:rsid w:val="00AF79F0"/>
    <w:rsid w:val="00B17C65"/>
    <w:rsid w:val="00B561A2"/>
    <w:rsid w:val="00BC252A"/>
    <w:rsid w:val="00BD022C"/>
    <w:rsid w:val="00BF13B5"/>
    <w:rsid w:val="00C362C0"/>
    <w:rsid w:val="00C36FA9"/>
    <w:rsid w:val="00CC024F"/>
    <w:rsid w:val="00CD4728"/>
    <w:rsid w:val="00CD6101"/>
    <w:rsid w:val="00CE33C2"/>
    <w:rsid w:val="00CF757D"/>
    <w:rsid w:val="00D51D41"/>
    <w:rsid w:val="00D6417D"/>
    <w:rsid w:val="00D92C03"/>
    <w:rsid w:val="00DB2DEF"/>
    <w:rsid w:val="00DB582C"/>
    <w:rsid w:val="00E16E41"/>
    <w:rsid w:val="00E33C59"/>
    <w:rsid w:val="00E861CA"/>
    <w:rsid w:val="00EC2D01"/>
    <w:rsid w:val="00EC6CD5"/>
    <w:rsid w:val="00F80345"/>
    <w:rsid w:val="00F932FF"/>
    <w:rsid w:val="00F97EFA"/>
    <w:rsid w:val="00FC24DF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E5E-4863-463F-ADBD-0B3384C6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2023-07-19T06:42:00Z</dcterms:created>
  <dcterms:modified xsi:type="dcterms:W3CDTF">2023-07-19T06:42:00Z</dcterms:modified>
</cp:coreProperties>
</file>